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07CA" w:rsidRPr="007B07CA" w:rsidP="007B07CA" w14:paraId="4714E01B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УИД: </w:t>
      </w:r>
      <w:r w:rsidRPr="007B07CA">
        <w:rPr>
          <w:rFonts w:ascii="Times New Roman" w:hAnsi="Times New Roman" w:cs="Times New Roman"/>
          <w:sz w:val="26"/>
          <w:szCs w:val="26"/>
        </w:rPr>
        <w:t>86MS0035-01-2026-002751-06</w:t>
      </w:r>
    </w:p>
    <w:p w:rsidR="007B07CA" w:rsidRPr="007B07CA" w:rsidP="007B07CA" w14:paraId="06E65576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дело № </w:t>
      </w:r>
      <w:r w:rsidRPr="007B07CA">
        <w:rPr>
          <w:rFonts w:ascii="Times New Roman" w:hAnsi="Times New Roman" w:cs="Times New Roman"/>
          <w:sz w:val="26"/>
          <w:szCs w:val="26"/>
        </w:rPr>
        <w:t>05-0551/1802/2026</w:t>
      </w:r>
    </w:p>
    <w:p w:rsidR="007B07CA" w:rsidRPr="007B07CA" w:rsidP="007B07CA" w14:paraId="4D6947B0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7B07CA" w:rsidRPr="007B07CA" w:rsidP="007B07CA" w14:paraId="5AF01123" w14:textId="669F5E1A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>П О С Т А Н О В Л Е Н И Е</w:t>
      </w:r>
    </w:p>
    <w:p w:rsidR="007B07CA" w:rsidRPr="007B07CA" w:rsidP="007B07CA" w14:paraId="46CE62A0" w14:textId="0AE9F79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>14 июля 2026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года                </w:t>
      </w:r>
      <w:r w:rsidRPr="007B07CA">
        <w:rPr>
          <w:rFonts w:ascii="Times New Roman" w:hAnsi="Times New Roman" w:cs="Times New Roman"/>
          <w:iCs/>
          <w:sz w:val="26"/>
          <w:szCs w:val="26"/>
        </w:rPr>
        <w:tab/>
        <w:t xml:space="preserve">    </w:t>
      </w:r>
      <w:r w:rsidRPr="007B07CA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               г. Лангепас</w:t>
      </w:r>
    </w:p>
    <w:p w:rsidR="007B07CA" w:rsidRPr="007B07CA" w:rsidP="007B07CA" w14:paraId="76AA781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B07CA" w:rsidRPr="007B07CA" w:rsidP="007B07CA" w14:paraId="04CD7CF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Мировой судья судебного участка № 2 </w:t>
      </w:r>
      <w:r w:rsidRPr="007B07CA">
        <w:rPr>
          <w:rFonts w:ascii="Times New Roman" w:hAnsi="Times New Roman" w:cs="Times New Roman"/>
          <w:iCs/>
          <w:sz w:val="26"/>
          <w:szCs w:val="26"/>
        </w:rPr>
        <w:t>Лангепасского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судебного района ХМАО-Югры Крючкова Д.Н.,   </w:t>
      </w:r>
    </w:p>
    <w:p w:rsidR="007B07CA" w:rsidRPr="007B07CA" w:rsidP="007B07CA" w14:paraId="5A3F161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в присутствии лица, привлекаемого к ответственности </w:t>
      </w:r>
      <w:r w:rsidRPr="007B07CA">
        <w:rPr>
          <w:rFonts w:ascii="Times New Roman" w:hAnsi="Times New Roman" w:cs="Times New Roman"/>
          <w:iCs/>
          <w:sz w:val="26"/>
          <w:szCs w:val="26"/>
        </w:rPr>
        <w:t>Ражина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Анатолия Федоровича,</w:t>
      </w:r>
    </w:p>
    <w:p w:rsidR="007B07CA" w:rsidRPr="007B07CA" w:rsidP="007B07CA" w14:paraId="414084AB" w14:textId="412F6EC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7B07CA">
        <w:rPr>
          <w:rFonts w:ascii="Times New Roman" w:hAnsi="Times New Roman" w:cs="Times New Roman"/>
          <w:iCs/>
          <w:sz w:val="26"/>
          <w:szCs w:val="26"/>
        </w:rPr>
        <w:t>Ражина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Анатолия Федоровича, </w:t>
      </w:r>
      <w:r w:rsidR="0045450B">
        <w:rPr>
          <w:rFonts w:ascii="Times New Roman" w:hAnsi="Times New Roman" w:cs="Times New Roman"/>
          <w:sz w:val="26"/>
          <w:szCs w:val="26"/>
        </w:rPr>
        <w:t>*</w:t>
      </w:r>
    </w:p>
    <w:p w:rsidR="007B07CA" w:rsidRPr="007B07CA" w:rsidP="007B07CA" w14:paraId="632E730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7B07CA" w:rsidRPr="007B07CA" w:rsidP="007B07CA" w14:paraId="0800BF40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>установил:</w:t>
      </w:r>
    </w:p>
    <w:p w:rsidR="007B07CA" w:rsidRPr="007B07CA" w:rsidP="007B07CA" w14:paraId="1FB5A197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7B07CA" w:rsidRPr="007B07CA" w:rsidP="007B07CA" w14:paraId="1604DF3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>Ражин</w:t>
      </w:r>
      <w:r w:rsidRPr="007B07CA">
        <w:rPr>
          <w:rFonts w:ascii="Times New Roman" w:hAnsi="Times New Roman" w:cs="Times New Roman"/>
          <w:sz w:val="26"/>
          <w:szCs w:val="26"/>
        </w:rPr>
        <w:t xml:space="preserve"> А.Ф. 13.07.2026 18:30 час. возле подъезда № 2  дома № 4 по ул. Комсомольская,   </w:t>
      </w:r>
      <w:r w:rsidRPr="007B07CA">
        <w:rPr>
          <w:rFonts w:ascii="Times New Roman" w:hAnsi="Times New Roman" w:cs="Times New Roman"/>
          <w:sz w:val="26"/>
          <w:szCs w:val="26"/>
        </w:rPr>
        <w:t>г.Лангепаса</w:t>
      </w:r>
      <w:r w:rsidRPr="007B07CA">
        <w:rPr>
          <w:rFonts w:ascii="Times New Roman" w:hAnsi="Times New Roman" w:cs="Times New Roman"/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7B07CA">
        <w:rPr>
          <w:rFonts w:ascii="Times New Roman" w:hAnsi="Times New Roman" w:cs="Times New Roman"/>
          <w:sz w:val="26"/>
          <w:szCs w:val="26"/>
        </w:rPr>
        <w:t>Ражин</w:t>
      </w:r>
      <w:r w:rsidRPr="007B07CA">
        <w:rPr>
          <w:rFonts w:ascii="Times New Roman" w:hAnsi="Times New Roman" w:cs="Times New Roman"/>
          <w:sz w:val="26"/>
          <w:szCs w:val="26"/>
        </w:rPr>
        <w:t xml:space="preserve"> А.Ф. имел вызывающий брезгливость и отвращение  неопрятный внешний вид, испачканную одежду; координация движений нарушена, в значительной степени утратил способность ориентироваться на местности и во времени, шатался из стороны в сторону;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РФ 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7B07CA" w:rsidRPr="007B07CA" w:rsidP="007B07CA" w14:paraId="53F343A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В судебном заседании </w:t>
      </w:r>
      <w:r w:rsidRPr="007B07CA">
        <w:rPr>
          <w:rFonts w:ascii="Times New Roman" w:hAnsi="Times New Roman" w:cs="Times New Roman"/>
          <w:sz w:val="26"/>
          <w:szCs w:val="26"/>
        </w:rPr>
        <w:t>Ражин</w:t>
      </w:r>
      <w:r w:rsidRPr="007B07CA">
        <w:rPr>
          <w:rFonts w:ascii="Times New Roman" w:hAnsi="Times New Roman" w:cs="Times New Roman"/>
          <w:sz w:val="26"/>
          <w:szCs w:val="26"/>
        </w:rPr>
        <w:t xml:space="preserve"> А.Ф. свою 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7B07CA" w:rsidRPr="007B07CA" w:rsidP="007B07CA" w14:paraId="36762F6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>Выслушав пояснения лица, привлекаемого к административной ответственности, исследовав и оценив все доказательства по делу в их совокупности, счита</w:t>
      </w:r>
      <w:r w:rsidRPr="007B07CA">
        <w:rPr>
          <w:rFonts w:ascii="Times New Roman" w:hAnsi="Times New Roman" w:cs="Times New Roman"/>
          <w:sz w:val="26"/>
          <w:szCs w:val="26"/>
        </w:rPr>
        <w:softHyphen/>
        <w:t>ю вину лица, привлекаемого к ответственности в совершении правонарушения, предусмотренного ст. 20.21 Кодекса РФ об админист</w:t>
      </w:r>
      <w:r w:rsidRPr="007B07CA">
        <w:rPr>
          <w:rFonts w:ascii="Times New Roman" w:hAnsi="Times New Roman" w:cs="Times New Roman"/>
          <w:sz w:val="26"/>
          <w:szCs w:val="26"/>
        </w:rPr>
        <w:softHyphen/>
        <w:t>ративных правонарушениях, установленной.</w:t>
      </w:r>
    </w:p>
    <w:p w:rsidR="007B07CA" w:rsidRPr="007B07CA" w:rsidP="007B07CA" w14:paraId="6F04AFC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Факт совершения указанным лицом административного правонарушения подтверждается следующими доказательствами по делу: протоколом об административном правонарушении № 863371711449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7B07CA">
        <w:rPr>
          <w:rFonts w:ascii="Times New Roman" w:hAnsi="Times New Roman" w:cs="Times New Roman"/>
          <w:sz w:val="26"/>
          <w:szCs w:val="26"/>
        </w:rPr>
        <w:t>Ражин</w:t>
      </w:r>
      <w:r w:rsidRPr="007B07CA">
        <w:rPr>
          <w:rFonts w:ascii="Times New Roman" w:hAnsi="Times New Roman" w:cs="Times New Roman"/>
          <w:sz w:val="26"/>
          <w:szCs w:val="26"/>
        </w:rPr>
        <w:t xml:space="preserve"> А.Ф. 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опьянения, согласно которому у </w:t>
      </w:r>
      <w:r w:rsidRPr="007B07CA">
        <w:rPr>
          <w:rFonts w:ascii="Times New Roman" w:hAnsi="Times New Roman" w:cs="Times New Roman"/>
          <w:iCs/>
          <w:sz w:val="26"/>
          <w:szCs w:val="26"/>
        </w:rPr>
        <w:t>Ражина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А.Ф.</w:t>
      </w:r>
      <w:r w:rsidRPr="007B07CA">
        <w:rPr>
          <w:rFonts w:ascii="Times New Roman" w:hAnsi="Times New Roman" w:cs="Times New Roman"/>
          <w:sz w:val="26"/>
          <w:szCs w:val="26"/>
        </w:rPr>
        <w:t xml:space="preserve"> установлено состояние опьянения, рапортом сотрудника  ОМВД России по городу Лангепасу.</w:t>
      </w:r>
    </w:p>
    <w:p w:rsidR="007B07CA" w:rsidRPr="007B07CA" w:rsidP="007B07CA" w14:paraId="21D80B5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</w:t>
      </w:r>
      <w:r w:rsidRPr="007B07CA">
        <w:rPr>
          <w:rFonts w:ascii="Times New Roman" w:hAnsi="Times New Roman" w:cs="Times New Roman"/>
          <w:sz w:val="26"/>
          <w:szCs w:val="26"/>
        </w:rPr>
        <w:t>невозможность использования в качестве доказательств, представленные документы не содержат.</w:t>
      </w:r>
    </w:p>
    <w:p w:rsidR="007B07CA" w:rsidRPr="007B07CA" w:rsidP="007B07CA" w14:paraId="7838866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ab/>
        <w:t>Считаю, что представленных доказательств достаточно для установления в действиях привлекаемого лица состава правонарушения, предусмотренного ст. 20.21 Кодекса Российской Федерации 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7B07CA" w:rsidRPr="007B07CA" w:rsidP="007B07CA" w14:paraId="2B88661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7B07CA" w:rsidRPr="007B07CA" w:rsidP="007B07CA" w14:paraId="2AC28B4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7B07CA" w:rsidRPr="007B07CA" w:rsidP="007B07CA" w14:paraId="0466F33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 в виде административного ареста. </w:t>
      </w:r>
    </w:p>
    <w:p w:rsidR="007B07CA" w:rsidRPr="007B07CA" w:rsidP="007B07CA" w14:paraId="7C8D9AE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>Обстоятельств, предусмотренных частью 2 статьи 3.9 Кодекса Российской Федерации об административных правонарушениях, препятствующих назначению наказания в виде административного ареста, не установлено.</w:t>
      </w:r>
    </w:p>
    <w:p w:rsidR="007B07CA" w:rsidRPr="007B07CA" w:rsidP="007B07CA" w14:paraId="5F7CC83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ab/>
        <w:t xml:space="preserve">На основании изложенного, руководствуясь ч.1 ст.29.10 Кодекса Российской Федерации об административных правонарушениях, </w:t>
      </w:r>
    </w:p>
    <w:p w:rsidR="007B07CA" w:rsidRPr="007B07CA" w:rsidP="007B07CA" w14:paraId="511AC61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07CA" w:rsidRPr="007B07CA" w:rsidP="007B07CA" w14:paraId="0B2D685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       постановил:</w:t>
      </w:r>
    </w:p>
    <w:p w:rsidR="007B07CA" w:rsidRPr="007B07CA" w:rsidP="007B07CA" w14:paraId="6807EC1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B07CA" w:rsidRPr="007B07CA" w:rsidP="007B07CA" w14:paraId="12F8906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>Ражина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Анатолия Федоровича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ареста сроком на </w:t>
      </w:r>
      <w:r w:rsidRPr="007B07CA">
        <w:rPr>
          <w:rFonts w:ascii="Times New Roman" w:hAnsi="Times New Roman" w:cs="Times New Roman"/>
          <w:sz w:val="26"/>
          <w:szCs w:val="26"/>
        </w:rPr>
        <w:t>7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суток.</w:t>
      </w:r>
    </w:p>
    <w:p w:rsidR="007B07CA" w:rsidRPr="007B07CA" w:rsidP="007B07CA" w14:paraId="64C7E6A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Постановление подлежит немедленному исполнению. </w:t>
      </w:r>
    </w:p>
    <w:p w:rsidR="007B07CA" w:rsidRPr="007B07CA" w:rsidP="007B07CA" w14:paraId="63E77EF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>Срок административного ареста исчислять с 12 часов 00 минут 14 июля 2026 года.</w:t>
      </w:r>
    </w:p>
    <w:p w:rsidR="007B07CA" w:rsidRPr="007B07CA" w:rsidP="007B07CA" w14:paraId="42FE805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В срок наказания зачесть время задержания с 18 час. 30 мин. 13.07.2026 по 10 час.30 мин. 14.07.2026.   </w:t>
      </w:r>
    </w:p>
    <w:p w:rsidR="007B07CA" w:rsidRPr="007B07CA" w:rsidP="007B07CA" w14:paraId="388EE67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         Исполнение постановления в части фактического отбывания наказания лицом, привлеченным к ответственности за совершение административного правонарушения,  возложить на начальника изолятора временного содержания ОМВД России по г. Лангепасу. </w:t>
      </w:r>
    </w:p>
    <w:p w:rsidR="007B07CA" w:rsidRPr="007B07CA" w:rsidP="007B07CA" w14:paraId="5D2D5B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7CA">
        <w:rPr>
          <w:rFonts w:ascii="Times New Roman" w:hAnsi="Times New Roman" w:cs="Times New Roman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лицом, привлеченным к ответственности административного  наказания в виде административного ареста, направить в адрес мирового судьи судебного участка № 2 </w:t>
      </w:r>
      <w:r w:rsidRPr="007B07CA">
        <w:rPr>
          <w:rFonts w:ascii="Times New Roman" w:hAnsi="Times New Roman" w:cs="Times New Roman"/>
          <w:sz w:val="26"/>
          <w:szCs w:val="26"/>
        </w:rPr>
        <w:t>Лангепасского</w:t>
      </w:r>
      <w:r w:rsidRPr="007B07CA">
        <w:rPr>
          <w:rFonts w:ascii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7B07CA" w:rsidRPr="007B07CA" w:rsidP="007B07CA" w14:paraId="302B3E2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7B07CA">
        <w:rPr>
          <w:rFonts w:ascii="Times New Roman" w:hAnsi="Times New Roman" w:cs="Times New Roman"/>
          <w:iCs/>
          <w:sz w:val="26"/>
          <w:szCs w:val="26"/>
        </w:rPr>
        <w:t>Лангепасский</w:t>
      </w:r>
      <w:r w:rsidRPr="007B07CA">
        <w:rPr>
          <w:rFonts w:ascii="Times New Roman" w:hAnsi="Times New Roman" w:cs="Times New Roman"/>
          <w:iCs/>
          <w:sz w:val="26"/>
          <w:szCs w:val="26"/>
        </w:rPr>
        <w:t xml:space="preserve"> городской суд.</w:t>
      </w:r>
    </w:p>
    <w:p w:rsidR="007B07CA" w:rsidRPr="007B07CA" w:rsidP="007B07CA" w14:paraId="05FC2F7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B07CA" w:rsidRPr="007B07CA" w:rsidP="007B07CA" w14:paraId="36B5C524" w14:textId="7538DE8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>Мировой судья</w:t>
      </w:r>
      <w:r w:rsidRPr="007B07CA">
        <w:rPr>
          <w:rFonts w:ascii="Times New Roman" w:hAnsi="Times New Roman" w:cs="Times New Roman"/>
          <w:iCs/>
          <w:sz w:val="26"/>
          <w:szCs w:val="26"/>
        </w:rPr>
        <w:tab/>
      </w:r>
      <w:r w:rsidRPr="007B07CA">
        <w:rPr>
          <w:rFonts w:ascii="Times New Roman" w:hAnsi="Times New Roman" w:cs="Times New Roman"/>
          <w:iCs/>
          <w:sz w:val="26"/>
          <w:szCs w:val="26"/>
        </w:rPr>
        <w:tab/>
      </w:r>
      <w:r w:rsidRPr="007B07CA">
        <w:rPr>
          <w:rFonts w:ascii="Times New Roman" w:hAnsi="Times New Roman" w:cs="Times New Roman"/>
          <w:iCs/>
          <w:sz w:val="26"/>
          <w:szCs w:val="26"/>
        </w:rPr>
        <w:tab/>
      </w:r>
      <w:r w:rsidRPr="007B07CA">
        <w:rPr>
          <w:rFonts w:ascii="Times New Roman" w:hAnsi="Times New Roman" w:cs="Times New Roman"/>
          <w:iCs/>
          <w:sz w:val="26"/>
          <w:szCs w:val="26"/>
        </w:rPr>
        <w:tab/>
      </w:r>
      <w:r w:rsidRPr="007B07CA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Крючкова Д.Н. </w:t>
      </w:r>
    </w:p>
    <w:p w:rsidR="007B07CA" w:rsidRPr="007B07CA" w:rsidP="007B07CA" w14:paraId="7658D8E8" w14:textId="18D2B61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B07CA">
        <w:rPr>
          <w:rFonts w:ascii="Times New Roman" w:hAnsi="Times New Roman" w:cs="Times New Roman"/>
          <w:iCs/>
          <w:sz w:val="26"/>
          <w:szCs w:val="26"/>
        </w:rPr>
        <w:t xml:space="preserve">Копия верна. Мировой судья                                                     Крючкова Д.Н. </w:t>
      </w:r>
    </w:p>
    <w:p w:rsidR="007B07CA" w:rsidRPr="007B07CA" w:rsidP="007B07CA" w14:paraId="49862C8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C42F5" w:rsidRPr="007B07CA" w:rsidP="007B07CA" w14:paraId="4A1EF41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Sect="004545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E4"/>
    <w:rsid w:val="0031760C"/>
    <w:rsid w:val="0045450B"/>
    <w:rsid w:val="00472599"/>
    <w:rsid w:val="00716992"/>
    <w:rsid w:val="007B07CA"/>
    <w:rsid w:val="007C42F5"/>
    <w:rsid w:val="00866F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C2B239-93AE-4100-9443-D2F15AB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866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66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66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66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66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66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66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66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66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66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66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66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66FE4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66FE4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66FE4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66FE4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66FE4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66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66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866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66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66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66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866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66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66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